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3937" w14:textId="6CB9E079" w:rsidR="00305742" w:rsidRPr="00D668BA" w:rsidRDefault="00305742" w:rsidP="00D668BA">
      <w:pPr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PROJETO DE LEI Nº </w:t>
      </w:r>
      <w:r w:rsidR="00D668BA" w:rsidRPr="00D668BA">
        <w:rPr>
          <w:rFonts w:cs="Arial"/>
          <w:b/>
          <w:szCs w:val="24"/>
        </w:rPr>
        <w:t>2.</w:t>
      </w:r>
      <w:r w:rsidR="000461FE">
        <w:rPr>
          <w:rFonts w:cs="Arial"/>
          <w:b/>
          <w:szCs w:val="24"/>
        </w:rPr>
        <w:t>2</w:t>
      </w:r>
      <w:r w:rsidR="00976F31">
        <w:rPr>
          <w:rFonts w:cs="Arial"/>
          <w:b/>
          <w:szCs w:val="24"/>
        </w:rPr>
        <w:t>8</w:t>
      </w:r>
      <w:r w:rsidR="004505B2">
        <w:rPr>
          <w:rFonts w:cs="Arial"/>
          <w:b/>
          <w:szCs w:val="24"/>
        </w:rPr>
        <w:t>0</w:t>
      </w:r>
      <w:r w:rsidR="00E1581D" w:rsidRPr="00D668BA">
        <w:rPr>
          <w:rFonts w:cs="Arial"/>
          <w:b/>
          <w:szCs w:val="24"/>
        </w:rPr>
        <w:t>/202</w:t>
      </w:r>
      <w:r w:rsidR="000461FE">
        <w:rPr>
          <w:rFonts w:cs="Arial"/>
          <w:b/>
          <w:szCs w:val="24"/>
        </w:rPr>
        <w:t>5</w:t>
      </w:r>
      <w:r w:rsidRPr="00D668BA">
        <w:rPr>
          <w:rFonts w:cs="Arial"/>
          <w:b/>
          <w:szCs w:val="24"/>
        </w:rPr>
        <w:t>,</w:t>
      </w:r>
      <w:r w:rsidR="00705599" w:rsidRPr="00D668BA">
        <w:rPr>
          <w:rFonts w:cs="Arial"/>
          <w:b/>
          <w:szCs w:val="24"/>
        </w:rPr>
        <w:t xml:space="preserve"> </w:t>
      </w:r>
      <w:r w:rsidR="00B86528">
        <w:rPr>
          <w:rFonts w:cs="Arial"/>
          <w:b/>
          <w:szCs w:val="24"/>
        </w:rPr>
        <w:t>1</w:t>
      </w:r>
      <w:r w:rsidR="000461FE">
        <w:rPr>
          <w:rFonts w:cs="Arial"/>
          <w:b/>
          <w:szCs w:val="24"/>
        </w:rPr>
        <w:t>1</w:t>
      </w:r>
      <w:r w:rsidRPr="00D668BA">
        <w:rPr>
          <w:rFonts w:cs="Arial"/>
          <w:b/>
          <w:szCs w:val="24"/>
        </w:rPr>
        <w:t xml:space="preserve"> DE </w:t>
      </w:r>
      <w:r w:rsidR="00562C4F">
        <w:rPr>
          <w:rFonts w:cs="Arial"/>
          <w:b/>
          <w:szCs w:val="24"/>
        </w:rPr>
        <w:t>MARÇO</w:t>
      </w:r>
      <w:r w:rsidR="00E1581D" w:rsidRPr="00D668BA">
        <w:rPr>
          <w:rFonts w:cs="Arial"/>
          <w:b/>
          <w:szCs w:val="24"/>
        </w:rPr>
        <w:t xml:space="preserve"> DE 202</w:t>
      </w:r>
      <w:r w:rsidR="000461FE">
        <w:rPr>
          <w:rFonts w:cs="Arial"/>
          <w:b/>
          <w:szCs w:val="24"/>
        </w:rPr>
        <w:t>5</w:t>
      </w:r>
      <w:r w:rsidRPr="00D668BA">
        <w:rPr>
          <w:rFonts w:cs="Arial"/>
          <w:b/>
          <w:szCs w:val="24"/>
        </w:rPr>
        <w:t>.</w:t>
      </w:r>
    </w:p>
    <w:p w14:paraId="43B01986" w14:textId="490DC6C8" w:rsidR="00976F31" w:rsidRDefault="00976F31" w:rsidP="000633AF">
      <w:pPr>
        <w:pStyle w:val="Recuodecorpodetex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976F3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ispõe sobre a Gratificação para o exercício da atividade de natureza especial – atendimento/monitoria na área da educação de PCD.</w:t>
      </w:r>
    </w:p>
    <w:p w14:paraId="5FBA2638" w14:textId="03E499EB" w:rsidR="00976F31" w:rsidRDefault="00305742" w:rsidP="00976F31">
      <w:pPr>
        <w:tabs>
          <w:tab w:val="left" w:pos="709"/>
        </w:tabs>
        <w:ind w:firstLine="709"/>
        <w:rPr>
          <w:rFonts w:cs="Arial"/>
          <w:szCs w:val="24"/>
        </w:rPr>
      </w:pPr>
      <w:r w:rsidRPr="00D668BA">
        <w:rPr>
          <w:rFonts w:cs="Arial"/>
          <w:szCs w:val="24"/>
        </w:rPr>
        <w:t>A Prefeita Municipal de Maratá, no uso de suas atribuições legais que lhe são conferidas pelo artigo 63, inciso IV da Lei Orgânica do Município</w:t>
      </w:r>
      <w:r w:rsidR="00976F31">
        <w:rPr>
          <w:rFonts w:cs="Arial"/>
          <w:szCs w:val="24"/>
        </w:rPr>
        <w:t xml:space="preserve">, </w:t>
      </w:r>
      <w:bookmarkStart w:id="0" w:name="_Hlk192687127"/>
      <w:r w:rsidR="00976F31" w:rsidRPr="00880365">
        <w:rPr>
          <w:rFonts w:cs="Arial"/>
          <w:szCs w:val="24"/>
        </w:rPr>
        <w:t xml:space="preserve">faz saber que a Câmara Municipal de Vereadores aprovou e ela sanciona e promulga a seguinte </w:t>
      </w:r>
      <w:r w:rsidR="00976F31" w:rsidRPr="00880365">
        <w:rPr>
          <w:rFonts w:cs="Arial"/>
          <w:b/>
          <w:bCs/>
          <w:szCs w:val="24"/>
        </w:rPr>
        <w:t>LEI</w:t>
      </w:r>
      <w:r w:rsidR="00976F31" w:rsidRPr="0026734A">
        <w:rPr>
          <w:rFonts w:cs="Arial"/>
          <w:bCs/>
          <w:szCs w:val="24"/>
        </w:rPr>
        <w:t>:</w:t>
      </w:r>
    </w:p>
    <w:bookmarkEnd w:id="0"/>
    <w:p w14:paraId="12F8D2F3" w14:textId="63B65A52" w:rsidR="00976F31" w:rsidRDefault="00976F31" w:rsidP="00976F31">
      <w:pPr>
        <w:tabs>
          <w:tab w:val="left" w:pos="709"/>
        </w:tabs>
        <w:ind w:firstLine="709"/>
        <w:rPr>
          <w:rFonts w:cs="Arial"/>
          <w:szCs w:val="24"/>
        </w:rPr>
      </w:pPr>
      <w:r w:rsidRPr="00AC2A22">
        <w:rPr>
          <w:b/>
          <w:szCs w:val="24"/>
        </w:rPr>
        <w:t>Art. 1º –</w:t>
      </w:r>
      <w:r w:rsidRPr="00AC2A22">
        <w:rPr>
          <w:szCs w:val="24"/>
        </w:rPr>
        <w:t xml:space="preserve"> É atribuída a gratificação pelo exercício de atividade de natureza especial, no valor correspondente a Função Gratificada nº 1, </w:t>
      </w:r>
      <w:r w:rsidR="005543AF">
        <w:rPr>
          <w:szCs w:val="24"/>
        </w:rPr>
        <w:t>a</w:t>
      </w:r>
      <w:r w:rsidRPr="00AC2A22">
        <w:rPr>
          <w:szCs w:val="24"/>
        </w:rPr>
        <w:t>o servidor (assistente educacional ou monitor) que for designado para exercer as funções de atendimento/monitoria na área da educação de PCD com grau de deficiência e dependência grave, comprovado através de laudo médico.</w:t>
      </w:r>
    </w:p>
    <w:p w14:paraId="64EB8D22" w14:textId="77777777" w:rsidR="00976F31" w:rsidRDefault="00976F31" w:rsidP="00976F31">
      <w:pPr>
        <w:tabs>
          <w:tab w:val="left" w:pos="709"/>
        </w:tabs>
        <w:ind w:firstLine="709"/>
        <w:rPr>
          <w:rFonts w:cs="Arial"/>
          <w:szCs w:val="24"/>
        </w:rPr>
      </w:pPr>
      <w:r w:rsidRPr="00AC2A22">
        <w:rPr>
          <w:b/>
          <w:szCs w:val="24"/>
        </w:rPr>
        <w:t>Art. 2º</w:t>
      </w:r>
      <w:r w:rsidRPr="00AC2A22">
        <w:rPr>
          <w:szCs w:val="24"/>
        </w:rPr>
        <w:t xml:space="preserve"> -</w:t>
      </w:r>
      <w:r w:rsidRPr="00AC2A22">
        <w:rPr>
          <w:b/>
          <w:szCs w:val="24"/>
        </w:rPr>
        <w:t xml:space="preserve"> </w:t>
      </w:r>
      <w:r w:rsidRPr="00AC2A22">
        <w:rPr>
          <w:szCs w:val="24"/>
        </w:rPr>
        <w:t>A gratificação, criada por esta lei, não se incorpora aos vencimentos do servidor, cessando o seu pagamento com o afastamento deste da</w:t>
      </w:r>
      <w:r>
        <w:rPr>
          <w:szCs w:val="24"/>
        </w:rPr>
        <w:t xml:space="preserve"> respectiva função, garantida a proporcionalidade para efeitos de pagamento de férias e gratificação natalina.</w:t>
      </w:r>
    </w:p>
    <w:p w14:paraId="49170DEB" w14:textId="77777777" w:rsidR="00976F31" w:rsidRDefault="00976F31" w:rsidP="00976F31">
      <w:pPr>
        <w:tabs>
          <w:tab w:val="left" w:pos="709"/>
        </w:tabs>
        <w:ind w:firstLine="709"/>
        <w:rPr>
          <w:rFonts w:cs="Arial"/>
          <w:szCs w:val="24"/>
        </w:rPr>
      </w:pPr>
      <w:r>
        <w:rPr>
          <w:b/>
          <w:szCs w:val="24"/>
        </w:rPr>
        <w:t xml:space="preserve">Art. 3º </w:t>
      </w:r>
      <w:r>
        <w:rPr>
          <w:szCs w:val="24"/>
        </w:rPr>
        <w:t>– Não fará jus à gratificação o servidor que ocupar cargo de provimento em comissão.</w:t>
      </w:r>
    </w:p>
    <w:p w14:paraId="079233BA" w14:textId="77777777" w:rsidR="00976F31" w:rsidRDefault="00976F31" w:rsidP="00976F31">
      <w:pPr>
        <w:tabs>
          <w:tab w:val="left" w:pos="709"/>
        </w:tabs>
        <w:ind w:firstLine="709"/>
        <w:rPr>
          <w:rFonts w:cs="Arial"/>
          <w:szCs w:val="24"/>
        </w:rPr>
      </w:pPr>
      <w:r>
        <w:rPr>
          <w:b/>
          <w:szCs w:val="24"/>
        </w:rPr>
        <w:t>Art. 4º</w:t>
      </w:r>
      <w:r>
        <w:rPr>
          <w:szCs w:val="24"/>
        </w:rPr>
        <w:t xml:space="preserve"> – É vedada a acumulação para efeitos de pagamento da gratificação pelo exercício de atividade de natureza especial.</w:t>
      </w:r>
    </w:p>
    <w:p w14:paraId="727CA130" w14:textId="77777777" w:rsidR="00976F31" w:rsidRDefault="00976F31" w:rsidP="00976F31">
      <w:pPr>
        <w:tabs>
          <w:tab w:val="left" w:pos="709"/>
        </w:tabs>
        <w:ind w:firstLine="709"/>
        <w:rPr>
          <w:rFonts w:cs="Arial"/>
          <w:szCs w:val="24"/>
        </w:rPr>
      </w:pPr>
      <w:r>
        <w:rPr>
          <w:b/>
          <w:szCs w:val="24"/>
        </w:rPr>
        <w:t>Parágrafo Único</w:t>
      </w:r>
      <w:r>
        <w:rPr>
          <w:szCs w:val="24"/>
        </w:rPr>
        <w:t xml:space="preserve"> - O servidor designado para exercer duas ou mais funções deverá optar pela gratificação de maior valor.</w:t>
      </w:r>
    </w:p>
    <w:p w14:paraId="04943DE4" w14:textId="3EA2C400" w:rsidR="000461FE" w:rsidRPr="00767A78" w:rsidRDefault="00976F31" w:rsidP="00976F31">
      <w:pPr>
        <w:tabs>
          <w:tab w:val="left" w:pos="709"/>
        </w:tabs>
        <w:ind w:firstLine="709"/>
        <w:rPr>
          <w:rFonts w:cs="Arial"/>
          <w:iCs/>
          <w:szCs w:val="24"/>
        </w:rPr>
      </w:pPr>
      <w:r>
        <w:rPr>
          <w:b/>
          <w:szCs w:val="24"/>
        </w:rPr>
        <w:t>Art. 5°</w:t>
      </w:r>
      <w:r>
        <w:rPr>
          <w:szCs w:val="24"/>
        </w:rPr>
        <w:t xml:space="preserve"> – É vedado o pagamento da gratificação pelo exercício de atividade de natureza especial, cumulativamente com a designação para exercício de Função Gratificada, hipótese em que o servidor deverá optar pela gratificação de maior valor.</w:t>
      </w:r>
    </w:p>
    <w:p w14:paraId="2B1056F2" w14:textId="69FB54E1" w:rsidR="00305742" w:rsidRDefault="00B86528" w:rsidP="00385129">
      <w:pPr>
        <w:tabs>
          <w:tab w:val="left" w:pos="709"/>
        </w:tabs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 w:rsidR="00305742" w:rsidRPr="00D668BA">
        <w:rPr>
          <w:rFonts w:cs="Arial"/>
          <w:b/>
          <w:szCs w:val="24"/>
        </w:rPr>
        <w:t xml:space="preserve">Art. </w:t>
      </w:r>
      <w:r w:rsidR="00976F31">
        <w:rPr>
          <w:rFonts w:cs="Arial"/>
          <w:b/>
          <w:szCs w:val="24"/>
        </w:rPr>
        <w:t>6</w:t>
      </w:r>
      <w:r w:rsidR="00305742" w:rsidRPr="00D668BA">
        <w:rPr>
          <w:rFonts w:cs="Arial"/>
          <w:b/>
          <w:szCs w:val="24"/>
        </w:rPr>
        <w:t>º</w:t>
      </w:r>
      <w:r w:rsidR="00562C4F">
        <w:rPr>
          <w:rFonts w:cs="Arial"/>
          <w:b/>
          <w:szCs w:val="24"/>
        </w:rPr>
        <w:t>.</w:t>
      </w:r>
      <w:r w:rsidR="00305742" w:rsidRPr="00D668BA">
        <w:rPr>
          <w:rFonts w:cs="Arial"/>
          <w:szCs w:val="24"/>
        </w:rPr>
        <w:t xml:space="preserve"> As despesas decorrentes desta lei correrão por conta de dotações próprias do orçamento vigente.</w:t>
      </w:r>
    </w:p>
    <w:p w14:paraId="1B98BA52" w14:textId="7F49B0BA" w:rsidR="00B86528" w:rsidRDefault="00305742" w:rsidP="00D668BA">
      <w:pPr>
        <w:tabs>
          <w:tab w:val="left" w:pos="709"/>
        </w:tabs>
        <w:spacing w:line="240" w:lineRule="auto"/>
        <w:rPr>
          <w:rFonts w:cs="Arial"/>
          <w:szCs w:val="24"/>
        </w:rPr>
      </w:pPr>
      <w:r w:rsidRPr="00D668BA">
        <w:rPr>
          <w:rFonts w:cs="Arial"/>
          <w:szCs w:val="24"/>
        </w:rPr>
        <w:tab/>
      </w:r>
      <w:r w:rsidRPr="00D668BA">
        <w:rPr>
          <w:rFonts w:cs="Arial"/>
          <w:b/>
          <w:szCs w:val="24"/>
        </w:rPr>
        <w:t xml:space="preserve">Art. </w:t>
      </w:r>
      <w:r w:rsidR="00976F31">
        <w:rPr>
          <w:rFonts w:cs="Arial"/>
          <w:b/>
          <w:szCs w:val="24"/>
        </w:rPr>
        <w:t>7</w:t>
      </w:r>
      <w:r w:rsidRPr="00D668BA">
        <w:rPr>
          <w:rFonts w:cs="Arial"/>
          <w:b/>
          <w:szCs w:val="24"/>
        </w:rPr>
        <w:t>º</w:t>
      </w:r>
      <w:r w:rsidR="00562C4F">
        <w:rPr>
          <w:rFonts w:cs="Arial"/>
          <w:szCs w:val="24"/>
        </w:rPr>
        <w:t>.</w:t>
      </w:r>
      <w:r w:rsidRPr="00D668BA">
        <w:rPr>
          <w:rFonts w:cs="Arial"/>
          <w:szCs w:val="24"/>
        </w:rPr>
        <w:t xml:space="preserve"> Esta Lei entra em vigor na data de sua publicação.</w:t>
      </w:r>
    </w:p>
    <w:p w14:paraId="4F13F31F" w14:textId="0748D926" w:rsidR="00305742" w:rsidRDefault="00305742" w:rsidP="00767A78">
      <w:pPr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GABINETE DA PREFEITA MUNICIPAL DE </w:t>
      </w:r>
      <w:r w:rsidR="001E1B36" w:rsidRPr="00D668BA">
        <w:rPr>
          <w:rFonts w:cs="Arial"/>
          <w:b/>
          <w:szCs w:val="24"/>
        </w:rPr>
        <w:t>MARATÁ,</w:t>
      </w:r>
      <w:r w:rsidR="00705599" w:rsidRPr="00D668BA">
        <w:rPr>
          <w:rFonts w:cs="Arial"/>
          <w:b/>
          <w:szCs w:val="24"/>
        </w:rPr>
        <w:t xml:space="preserve"> </w:t>
      </w:r>
      <w:r w:rsidR="00B86528">
        <w:rPr>
          <w:rFonts w:cs="Arial"/>
          <w:b/>
          <w:szCs w:val="24"/>
        </w:rPr>
        <w:t>1</w:t>
      </w:r>
      <w:r w:rsidR="00385129">
        <w:rPr>
          <w:rFonts w:cs="Arial"/>
          <w:b/>
          <w:szCs w:val="24"/>
        </w:rPr>
        <w:t>1</w:t>
      </w:r>
      <w:r w:rsidR="00705599" w:rsidRPr="00D668BA">
        <w:rPr>
          <w:rFonts w:cs="Arial"/>
          <w:b/>
          <w:szCs w:val="24"/>
        </w:rPr>
        <w:t xml:space="preserve"> DE</w:t>
      </w:r>
      <w:r w:rsidR="001E1B36" w:rsidRPr="00D668BA">
        <w:rPr>
          <w:rFonts w:cs="Arial"/>
          <w:b/>
          <w:szCs w:val="24"/>
        </w:rPr>
        <w:t xml:space="preserve"> </w:t>
      </w:r>
      <w:r w:rsidR="00562C4F">
        <w:rPr>
          <w:rFonts w:cs="Arial"/>
          <w:b/>
          <w:szCs w:val="24"/>
        </w:rPr>
        <w:t>MARÇO</w:t>
      </w:r>
      <w:r w:rsidR="001E1B36" w:rsidRPr="00D668BA">
        <w:rPr>
          <w:rFonts w:cs="Arial"/>
          <w:b/>
          <w:szCs w:val="24"/>
        </w:rPr>
        <w:t xml:space="preserve"> DE 202</w:t>
      </w:r>
      <w:r w:rsidR="00385129">
        <w:rPr>
          <w:rFonts w:cs="Arial"/>
          <w:b/>
          <w:szCs w:val="24"/>
        </w:rPr>
        <w:t>5</w:t>
      </w:r>
      <w:r w:rsidR="001E1B36" w:rsidRPr="00D668BA">
        <w:rPr>
          <w:rFonts w:cs="Arial"/>
          <w:b/>
          <w:szCs w:val="24"/>
        </w:rPr>
        <w:t>.</w:t>
      </w:r>
    </w:p>
    <w:p w14:paraId="21A13577" w14:textId="77777777" w:rsidR="00D668BA" w:rsidRPr="00D668BA" w:rsidRDefault="00D668BA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5384A52F" w14:textId="77777777" w:rsidR="00305742" w:rsidRPr="00D668BA" w:rsidRDefault="00305742" w:rsidP="00D668BA">
      <w:pPr>
        <w:tabs>
          <w:tab w:val="left" w:pos="5685"/>
        </w:tabs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>Gisele Adriana Schneider</w:t>
      </w:r>
    </w:p>
    <w:p w14:paraId="22C1D444" w14:textId="455D7EFF" w:rsidR="00305742" w:rsidRPr="00D668BA" w:rsidRDefault="00305742" w:rsidP="00D668BA">
      <w:pPr>
        <w:spacing w:line="240" w:lineRule="auto"/>
        <w:jc w:val="center"/>
        <w:rPr>
          <w:rFonts w:cs="Arial"/>
          <w:szCs w:val="24"/>
        </w:rPr>
      </w:pPr>
      <w:r w:rsidRPr="00D668BA">
        <w:rPr>
          <w:rFonts w:cs="Arial"/>
          <w:szCs w:val="24"/>
        </w:rPr>
        <w:t>Prefeita</w:t>
      </w:r>
      <w:r w:rsidR="00E1581D" w:rsidRPr="00D668BA">
        <w:rPr>
          <w:rFonts w:cs="Arial"/>
          <w:szCs w:val="24"/>
        </w:rPr>
        <w:t xml:space="preserve"> Municipal</w:t>
      </w:r>
    </w:p>
    <w:p w14:paraId="6C7C2A01" w14:textId="191E7DB1" w:rsidR="00305742" w:rsidRDefault="00305742" w:rsidP="00305742">
      <w:pPr>
        <w:spacing w:line="276" w:lineRule="auto"/>
        <w:jc w:val="center"/>
        <w:rPr>
          <w:rFonts w:cs="Arial"/>
          <w:b/>
          <w:szCs w:val="24"/>
        </w:rPr>
      </w:pPr>
      <w:r w:rsidRPr="0041486B">
        <w:rPr>
          <w:rFonts w:cs="Arial"/>
          <w:b/>
          <w:szCs w:val="24"/>
        </w:rPr>
        <w:lastRenderedPageBreak/>
        <w:t xml:space="preserve">Ofício n° </w:t>
      </w:r>
      <w:r w:rsidR="005543AF">
        <w:rPr>
          <w:rFonts w:cs="Arial"/>
          <w:b/>
          <w:szCs w:val="24"/>
        </w:rPr>
        <w:t>107</w:t>
      </w:r>
      <w:r w:rsidR="00E1581D" w:rsidRPr="0041486B">
        <w:rPr>
          <w:rFonts w:cs="Arial"/>
          <w:b/>
          <w:szCs w:val="24"/>
        </w:rPr>
        <w:t>/202</w:t>
      </w:r>
      <w:r w:rsidR="00385129">
        <w:rPr>
          <w:rFonts w:cs="Arial"/>
          <w:b/>
          <w:szCs w:val="24"/>
        </w:rPr>
        <w:t>5</w:t>
      </w:r>
      <w:r w:rsidRPr="0041486B">
        <w:rPr>
          <w:rFonts w:cs="Arial"/>
          <w:b/>
          <w:szCs w:val="24"/>
        </w:rPr>
        <w:tab/>
      </w:r>
      <w:r w:rsidRPr="0041486B">
        <w:rPr>
          <w:rFonts w:cs="Arial"/>
          <w:b/>
          <w:szCs w:val="24"/>
        </w:rPr>
        <w:tab/>
      </w:r>
      <w:r w:rsidRPr="0041486B">
        <w:rPr>
          <w:rFonts w:cs="Arial"/>
          <w:b/>
          <w:szCs w:val="24"/>
        </w:rPr>
        <w:tab/>
      </w:r>
      <w:r w:rsidRPr="0041486B">
        <w:rPr>
          <w:rFonts w:cs="Arial"/>
          <w:b/>
          <w:szCs w:val="24"/>
        </w:rPr>
        <w:tab/>
      </w:r>
      <w:r w:rsidRPr="0041486B">
        <w:rPr>
          <w:rFonts w:cs="Arial"/>
          <w:b/>
          <w:szCs w:val="24"/>
        </w:rPr>
        <w:tab/>
      </w:r>
      <w:r w:rsidRPr="0041486B">
        <w:rPr>
          <w:rFonts w:cs="Arial"/>
          <w:b/>
          <w:szCs w:val="24"/>
        </w:rPr>
        <w:tab/>
        <w:t xml:space="preserve">Maratá, </w:t>
      </w:r>
      <w:r w:rsidR="00B86528">
        <w:rPr>
          <w:rFonts w:cs="Arial"/>
          <w:b/>
          <w:szCs w:val="24"/>
        </w:rPr>
        <w:t>1</w:t>
      </w:r>
      <w:r w:rsidR="00385129">
        <w:rPr>
          <w:rFonts w:cs="Arial"/>
          <w:b/>
          <w:szCs w:val="24"/>
        </w:rPr>
        <w:t>2</w:t>
      </w:r>
      <w:r w:rsidR="00DE1124" w:rsidRPr="0041486B">
        <w:rPr>
          <w:rFonts w:cs="Arial"/>
          <w:b/>
          <w:szCs w:val="24"/>
        </w:rPr>
        <w:t xml:space="preserve"> </w:t>
      </w:r>
      <w:r w:rsidR="00CC3936" w:rsidRPr="0041486B">
        <w:rPr>
          <w:rFonts w:cs="Arial"/>
          <w:b/>
          <w:szCs w:val="24"/>
        </w:rPr>
        <w:t xml:space="preserve">de </w:t>
      </w:r>
      <w:r w:rsidR="00562C4F">
        <w:rPr>
          <w:rFonts w:cs="Arial"/>
          <w:b/>
          <w:szCs w:val="24"/>
        </w:rPr>
        <w:t>março</w:t>
      </w:r>
      <w:r w:rsidR="001E1B36" w:rsidRPr="0041486B">
        <w:rPr>
          <w:rFonts w:cs="Arial"/>
          <w:b/>
          <w:szCs w:val="24"/>
        </w:rPr>
        <w:t xml:space="preserve"> de 202</w:t>
      </w:r>
      <w:r w:rsidR="00385129">
        <w:rPr>
          <w:rFonts w:cs="Arial"/>
          <w:b/>
          <w:szCs w:val="24"/>
        </w:rPr>
        <w:t>5</w:t>
      </w:r>
      <w:r w:rsidR="00E1581D" w:rsidRPr="0041486B">
        <w:rPr>
          <w:rFonts w:cs="Arial"/>
          <w:b/>
          <w:szCs w:val="24"/>
        </w:rPr>
        <w:t>.</w:t>
      </w:r>
    </w:p>
    <w:p w14:paraId="1D0A8B5C" w14:textId="77777777" w:rsidR="00DE7729" w:rsidRPr="0041486B" w:rsidRDefault="00DE7729" w:rsidP="00305742">
      <w:pPr>
        <w:spacing w:line="276" w:lineRule="auto"/>
        <w:jc w:val="center"/>
        <w:rPr>
          <w:rFonts w:cs="Arial"/>
          <w:b/>
          <w:szCs w:val="24"/>
        </w:rPr>
      </w:pPr>
    </w:p>
    <w:p w14:paraId="6B3C0DEB" w14:textId="77777777" w:rsidR="00385129" w:rsidRPr="00994A9F" w:rsidRDefault="00385129" w:rsidP="00385129">
      <w:pPr>
        <w:spacing w:before="0" w:after="0" w:line="240" w:lineRule="auto"/>
        <w:rPr>
          <w:rFonts w:cs="Arial"/>
          <w:iCs/>
          <w:szCs w:val="24"/>
        </w:rPr>
      </w:pPr>
      <w:r w:rsidRPr="00994A9F">
        <w:rPr>
          <w:rFonts w:cs="Arial"/>
          <w:iCs/>
          <w:szCs w:val="24"/>
        </w:rPr>
        <w:t>Excelentíssimo Senhor</w:t>
      </w:r>
    </w:p>
    <w:p w14:paraId="79EED107" w14:textId="77777777" w:rsidR="00385129" w:rsidRPr="00994A9F" w:rsidRDefault="00385129" w:rsidP="00385129">
      <w:pPr>
        <w:spacing w:before="0" w:after="0" w:line="240" w:lineRule="auto"/>
        <w:rPr>
          <w:rFonts w:cs="Arial"/>
          <w:b/>
          <w:iCs/>
          <w:szCs w:val="24"/>
        </w:rPr>
      </w:pPr>
      <w:r w:rsidRPr="00994A9F">
        <w:rPr>
          <w:rFonts w:cs="Arial"/>
          <w:b/>
          <w:iCs/>
          <w:szCs w:val="24"/>
        </w:rPr>
        <w:t xml:space="preserve">Vereador </w:t>
      </w:r>
      <w:r>
        <w:rPr>
          <w:rFonts w:cs="Arial"/>
          <w:b/>
          <w:iCs/>
          <w:szCs w:val="24"/>
        </w:rPr>
        <w:t>MAICO SCHMITT</w:t>
      </w:r>
    </w:p>
    <w:p w14:paraId="59D5DFAB" w14:textId="77777777" w:rsidR="00385129" w:rsidRDefault="00385129" w:rsidP="00385129">
      <w:pPr>
        <w:spacing w:before="0" w:after="0" w:line="240" w:lineRule="auto"/>
        <w:rPr>
          <w:rFonts w:cs="Arial"/>
          <w:iCs/>
          <w:szCs w:val="24"/>
        </w:rPr>
      </w:pPr>
      <w:r w:rsidRPr="00994A9F">
        <w:rPr>
          <w:rFonts w:cs="Arial"/>
          <w:iCs/>
          <w:szCs w:val="24"/>
        </w:rPr>
        <w:t>Presidente da Câmara Municipal de Vereadores de Maratá</w:t>
      </w:r>
    </w:p>
    <w:p w14:paraId="4A69CED5" w14:textId="77777777" w:rsidR="005543AF" w:rsidRPr="00994A9F" w:rsidRDefault="005543AF" w:rsidP="00385129">
      <w:pPr>
        <w:spacing w:before="0" w:after="0" w:line="240" w:lineRule="auto"/>
        <w:rPr>
          <w:rFonts w:cs="Arial"/>
          <w:iCs/>
          <w:szCs w:val="24"/>
        </w:rPr>
      </w:pPr>
    </w:p>
    <w:p w14:paraId="0E12A229" w14:textId="7D8020E1" w:rsidR="00305742" w:rsidRDefault="00305742" w:rsidP="00305742">
      <w:pPr>
        <w:spacing w:line="276" w:lineRule="auto"/>
        <w:rPr>
          <w:rFonts w:cs="Arial"/>
          <w:szCs w:val="24"/>
        </w:rPr>
      </w:pPr>
      <w:r w:rsidRPr="0041486B">
        <w:rPr>
          <w:rFonts w:cs="Arial"/>
          <w:szCs w:val="24"/>
        </w:rPr>
        <w:tab/>
      </w:r>
      <w:r w:rsidR="00562C4F">
        <w:rPr>
          <w:rFonts w:cs="Arial"/>
          <w:szCs w:val="24"/>
        </w:rPr>
        <w:t>Prezad</w:t>
      </w:r>
      <w:r w:rsidR="00385129">
        <w:rPr>
          <w:rFonts w:cs="Arial"/>
          <w:szCs w:val="24"/>
        </w:rPr>
        <w:t>o</w:t>
      </w:r>
      <w:r w:rsidR="00562C4F">
        <w:rPr>
          <w:rFonts w:cs="Arial"/>
          <w:szCs w:val="24"/>
        </w:rPr>
        <w:t xml:space="preserve"> </w:t>
      </w:r>
      <w:r w:rsidR="00705599" w:rsidRPr="0041486B">
        <w:rPr>
          <w:rFonts w:cs="Arial"/>
          <w:szCs w:val="24"/>
        </w:rPr>
        <w:t>President</w:t>
      </w:r>
      <w:r w:rsidR="00562C4F">
        <w:rPr>
          <w:rFonts w:cs="Arial"/>
          <w:szCs w:val="24"/>
        </w:rPr>
        <w:t>e</w:t>
      </w:r>
      <w:r w:rsidRPr="0041486B">
        <w:rPr>
          <w:rFonts w:cs="Arial"/>
          <w:szCs w:val="24"/>
        </w:rPr>
        <w:t>,</w:t>
      </w:r>
    </w:p>
    <w:p w14:paraId="31709FE7" w14:textId="77777777" w:rsidR="00DE7729" w:rsidRPr="0041486B" w:rsidRDefault="00DE7729" w:rsidP="00305742">
      <w:pPr>
        <w:spacing w:line="276" w:lineRule="auto"/>
        <w:rPr>
          <w:rFonts w:cs="Arial"/>
          <w:szCs w:val="24"/>
        </w:rPr>
      </w:pPr>
    </w:p>
    <w:p w14:paraId="14CFE8D4" w14:textId="3B5321EF" w:rsidR="00976F31" w:rsidRDefault="00305742" w:rsidP="00976F31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1486B">
        <w:rPr>
          <w:rFonts w:ascii="Arial" w:hAnsi="Arial" w:cs="Arial"/>
          <w:sz w:val="24"/>
          <w:szCs w:val="24"/>
        </w:rPr>
        <w:t xml:space="preserve">Cumprimentando cordialmente </w:t>
      </w:r>
      <w:proofErr w:type="gramStart"/>
      <w:r w:rsidRPr="0041486B">
        <w:rPr>
          <w:rFonts w:ascii="Arial" w:hAnsi="Arial" w:cs="Arial"/>
          <w:sz w:val="24"/>
          <w:szCs w:val="24"/>
        </w:rPr>
        <w:t>esta</w:t>
      </w:r>
      <w:proofErr w:type="gramEnd"/>
      <w:r w:rsidRPr="0041486B">
        <w:rPr>
          <w:rFonts w:ascii="Arial" w:hAnsi="Arial" w:cs="Arial"/>
          <w:sz w:val="24"/>
          <w:szCs w:val="24"/>
        </w:rPr>
        <w:t xml:space="preserve"> colenda Câmara de Vereadores, vi</w:t>
      </w:r>
      <w:r w:rsidR="006203EA">
        <w:rPr>
          <w:rFonts w:ascii="Arial" w:hAnsi="Arial" w:cs="Arial"/>
          <w:sz w:val="24"/>
          <w:szCs w:val="24"/>
        </w:rPr>
        <w:t>e</w:t>
      </w:r>
      <w:r w:rsidRPr="0041486B">
        <w:rPr>
          <w:rFonts w:ascii="Arial" w:hAnsi="Arial" w:cs="Arial"/>
          <w:sz w:val="24"/>
          <w:szCs w:val="24"/>
        </w:rPr>
        <w:t>mos através deste encaminhar o Projeto de Lei</w:t>
      </w:r>
      <w:r w:rsidR="00DE1124" w:rsidRPr="0041486B">
        <w:rPr>
          <w:rFonts w:ascii="Arial" w:hAnsi="Arial" w:cs="Arial"/>
          <w:sz w:val="24"/>
          <w:szCs w:val="24"/>
        </w:rPr>
        <w:t xml:space="preserve"> </w:t>
      </w:r>
      <w:r w:rsidR="00E71BD0">
        <w:rPr>
          <w:rFonts w:ascii="Arial" w:hAnsi="Arial" w:cs="Arial"/>
          <w:sz w:val="24"/>
          <w:szCs w:val="24"/>
        </w:rPr>
        <w:t>nº 2.</w:t>
      </w:r>
      <w:r w:rsidR="00385129">
        <w:rPr>
          <w:rFonts w:ascii="Arial" w:hAnsi="Arial" w:cs="Arial"/>
          <w:sz w:val="24"/>
          <w:szCs w:val="24"/>
        </w:rPr>
        <w:t>2</w:t>
      </w:r>
      <w:r w:rsidR="00976F31">
        <w:rPr>
          <w:rFonts w:ascii="Arial" w:hAnsi="Arial" w:cs="Arial"/>
          <w:sz w:val="24"/>
          <w:szCs w:val="24"/>
        </w:rPr>
        <w:t>80</w:t>
      </w:r>
      <w:r w:rsidR="00E71BD0">
        <w:rPr>
          <w:rFonts w:ascii="Arial" w:hAnsi="Arial" w:cs="Arial"/>
          <w:sz w:val="24"/>
          <w:szCs w:val="24"/>
        </w:rPr>
        <w:t>/202</w:t>
      </w:r>
      <w:r w:rsidR="00385129">
        <w:rPr>
          <w:rFonts w:ascii="Arial" w:hAnsi="Arial" w:cs="Arial"/>
          <w:sz w:val="24"/>
          <w:szCs w:val="24"/>
        </w:rPr>
        <w:t>5</w:t>
      </w:r>
      <w:r w:rsidRPr="0041486B">
        <w:rPr>
          <w:rFonts w:ascii="Arial" w:hAnsi="Arial" w:cs="Arial"/>
          <w:sz w:val="24"/>
          <w:szCs w:val="24"/>
        </w:rPr>
        <w:t xml:space="preserve"> que </w:t>
      </w:r>
      <w:r w:rsidR="00976F31" w:rsidRPr="00976F31">
        <w:rPr>
          <w:rFonts w:ascii="Arial" w:hAnsi="Arial" w:cs="Arial"/>
          <w:sz w:val="24"/>
          <w:szCs w:val="24"/>
        </w:rPr>
        <w:t>Dispõe sobre a Gratificação para o exercício da atividade de natureza especial – atendimento/monitoria na área da educação de PCD.</w:t>
      </w:r>
    </w:p>
    <w:p w14:paraId="1112B238" w14:textId="77777777" w:rsidR="00DE7729" w:rsidRDefault="001E1B36" w:rsidP="00DE7729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6F31">
        <w:rPr>
          <w:rFonts w:ascii="Arial" w:hAnsi="Arial" w:cs="Arial"/>
          <w:sz w:val="24"/>
          <w:szCs w:val="24"/>
        </w:rPr>
        <w:t>A presente proposta obje</w:t>
      </w:r>
      <w:r w:rsidR="00705599" w:rsidRPr="00976F31">
        <w:rPr>
          <w:rFonts w:ascii="Arial" w:hAnsi="Arial" w:cs="Arial"/>
          <w:sz w:val="24"/>
          <w:szCs w:val="24"/>
        </w:rPr>
        <w:t>tiva</w:t>
      </w:r>
      <w:r w:rsidR="00976F31" w:rsidRPr="00976F31">
        <w:rPr>
          <w:rFonts w:ascii="Arial" w:hAnsi="Arial" w:cs="Arial"/>
          <w:sz w:val="24"/>
          <w:szCs w:val="24"/>
        </w:rPr>
        <w:t xml:space="preserve"> </w:t>
      </w:r>
      <w:r w:rsidR="00976F31">
        <w:rPr>
          <w:rFonts w:ascii="Arial" w:hAnsi="Arial" w:cs="Arial"/>
          <w:sz w:val="24"/>
          <w:szCs w:val="24"/>
        </w:rPr>
        <w:t xml:space="preserve">criar a gratificação </w:t>
      </w:r>
      <w:r w:rsidR="00976F31" w:rsidRPr="00976F31">
        <w:rPr>
          <w:rFonts w:ascii="Arial" w:hAnsi="Arial" w:cs="Arial"/>
          <w:sz w:val="24"/>
          <w:szCs w:val="24"/>
        </w:rPr>
        <w:t>para o exercício da atividade de natureza especial</w:t>
      </w:r>
      <w:r w:rsidR="00976F31">
        <w:rPr>
          <w:rFonts w:ascii="Arial" w:hAnsi="Arial" w:cs="Arial"/>
          <w:sz w:val="24"/>
          <w:szCs w:val="24"/>
        </w:rPr>
        <w:t xml:space="preserve">, </w:t>
      </w:r>
      <w:r w:rsidR="00976F31" w:rsidRPr="00976F31">
        <w:rPr>
          <w:rFonts w:ascii="Arial" w:hAnsi="Arial" w:cs="Arial"/>
          <w:sz w:val="24"/>
          <w:szCs w:val="24"/>
        </w:rPr>
        <w:t>no valor correspondente a Função Gratificada nº 1</w:t>
      </w:r>
      <w:r w:rsidR="00976F31">
        <w:rPr>
          <w:rFonts w:ascii="Arial" w:hAnsi="Arial" w:cs="Arial"/>
          <w:sz w:val="24"/>
          <w:szCs w:val="24"/>
        </w:rPr>
        <w:t>. Receberá a gratificação, o</w:t>
      </w:r>
      <w:r w:rsidR="00976F31" w:rsidRPr="00976F31">
        <w:rPr>
          <w:rFonts w:ascii="Arial" w:hAnsi="Arial" w:cs="Arial"/>
          <w:sz w:val="24"/>
          <w:szCs w:val="24"/>
        </w:rPr>
        <w:t xml:space="preserve"> servidor (assistente educacional ou monitor) que for designado para exercer as funções de atendimento/monitoria na área da educação de PCD com grau de deficiência e dependência grave, comprovado através de laudo médico</w:t>
      </w:r>
      <w:r w:rsidR="00976F31">
        <w:rPr>
          <w:rFonts w:ascii="Arial" w:hAnsi="Arial" w:cs="Arial"/>
          <w:sz w:val="24"/>
          <w:szCs w:val="24"/>
        </w:rPr>
        <w:t xml:space="preserve">. </w:t>
      </w:r>
    </w:p>
    <w:p w14:paraId="33ADE968" w14:textId="77777777" w:rsidR="00DE7729" w:rsidRDefault="00DE7729" w:rsidP="00976F31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7729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atendimento de</w:t>
      </w:r>
      <w:r w:rsidRPr="00DE7729">
        <w:rPr>
          <w:rFonts w:ascii="Arial" w:hAnsi="Arial" w:cs="Arial"/>
          <w:sz w:val="24"/>
          <w:szCs w:val="24"/>
        </w:rPr>
        <w:t xml:space="preserve"> crianças com deficiência grave exige um envolvimento constant</w:t>
      </w:r>
      <w:r>
        <w:rPr>
          <w:rFonts w:ascii="Arial" w:hAnsi="Arial" w:cs="Arial"/>
          <w:sz w:val="24"/>
          <w:szCs w:val="24"/>
        </w:rPr>
        <w:t>e, com sensibilidade e dedicação</w:t>
      </w:r>
      <w:r w:rsidRPr="00DE7729">
        <w:rPr>
          <w:rFonts w:ascii="Arial" w:hAnsi="Arial" w:cs="Arial"/>
          <w:sz w:val="24"/>
          <w:szCs w:val="24"/>
        </w:rPr>
        <w:t>, além de requerer constante atualização e formação dos profissionais envolvidos</w:t>
      </w:r>
      <w:r>
        <w:rPr>
          <w:rFonts w:ascii="Arial" w:hAnsi="Arial" w:cs="Arial"/>
          <w:sz w:val="24"/>
          <w:szCs w:val="24"/>
        </w:rPr>
        <w:t xml:space="preserve">, o que demanda habilidades específicas. </w:t>
      </w:r>
    </w:p>
    <w:p w14:paraId="753B9213" w14:textId="32857927" w:rsidR="00DE7729" w:rsidRDefault="00DE7729" w:rsidP="00976F31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7729">
        <w:rPr>
          <w:rFonts w:ascii="Arial" w:hAnsi="Arial" w:cs="Arial"/>
          <w:sz w:val="24"/>
          <w:szCs w:val="24"/>
        </w:rPr>
        <w:t>A municipalidade possui a responsabilidade de inclusão e a equidade no ambiente escolar, e, portanto, a gratificação é uma ferramenta importante para garantir a qualidade do atendimento aos alunos com deficiência grave</w:t>
      </w:r>
      <w:r>
        <w:rPr>
          <w:rFonts w:ascii="Arial" w:hAnsi="Arial" w:cs="Arial"/>
          <w:sz w:val="24"/>
          <w:szCs w:val="24"/>
        </w:rPr>
        <w:t>.</w:t>
      </w:r>
    </w:p>
    <w:p w14:paraId="542CF972" w14:textId="68880B1B" w:rsidR="00C47E1A" w:rsidRPr="0041486B" w:rsidRDefault="00934C4D" w:rsidP="00385129">
      <w:pPr>
        <w:ind w:firstLine="709"/>
        <w:rPr>
          <w:rFonts w:cs="Arial"/>
          <w:szCs w:val="24"/>
        </w:rPr>
      </w:pPr>
      <w:r>
        <w:rPr>
          <w:rFonts w:cs="Arial"/>
          <w:szCs w:val="24"/>
          <w:lang w:eastAsia="ar-SA"/>
        </w:rPr>
        <w:t>Anexo ao projeto de lei encontra-se o impacto orçamentário e financeiro que gerará a medida,</w:t>
      </w:r>
      <w:r w:rsidR="00C47E1A">
        <w:rPr>
          <w:rFonts w:cs="Arial"/>
          <w:szCs w:val="24"/>
          <w:lang w:eastAsia="ar-SA"/>
        </w:rPr>
        <w:t xml:space="preserve"> buscando sempre, </w:t>
      </w:r>
      <w:r>
        <w:rPr>
          <w:rFonts w:cs="Arial"/>
          <w:szCs w:val="24"/>
          <w:lang w:eastAsia="ar-SA"/>
        </w:rPr>
        <w:t xml:space="preserve">a transparência, </w:t>
      </w:r>
      <w:r w:rsidR="00C47E1A">
        <w:rPr>
          <w:rFonts w:cs="Arial"/>
          <w:szCs w:val="24"/>
          <w:lang w:eastAsia="ar-SA"/>
        </w:rPr>
        <w:t>o equilíbrio e razoabilidade</w:t>
      </w:r>
      <w:r w:rsidR="00562C4F">
        <w:rPr>
          <w:rFonts w:cs="Arial"/>
          <w:szCs w:val="24"/>
          <w:lang w:eastAsia="ar-SA"/>
        </w:rPr>
        <w:t>, respeitando o princípio da economicidade</w:t>
      </w:r>
      <w:r w:rsidR="00C47E1A">
        <w:rPr>
          <w:rFonts w:cs="Arial"/>
          <w:szCs w:val="24"/>
          <w:lang w:eastAsia="ar-SA"/>
        </w:rPr>
        <w:t xml:space="preserve">. </w:t>
      </w:r>
    </w:p>
    <w:p w14:paraId="2A4FF67E" w14:textId="77777777" w:rsidR="00DE7729" w:rsidRDefault="00305742" w:rsidP="00DE7729">
      <w:pPr>
        <w:rPr>
          <w:rFonts w:cs="Arial"/>
          <w:szCs w:val="24"/>
        </w:rPr>
      </w:pPr>
      <w:r w:rsidRPr="0041486B">
        <w:rPr>
          <w:rFonts w:cs="Arial"/>
          <w:szCs w:val="24"/>
        </w:rPr>
        <w:tab/>
        <w:t xml:space="preserve">Na expectativa </w:t>
      </w:r>
      <w:proofErr w:type="gramStart"/>
      <w:r w:rsidRPr="0041486B">
        <w:rPr>
          <w:rFonts w:cs="Arial"/>
          <w:szCs w:val="24"/>
        </w:rPr>
        <w:t>de</w:t>
      </w:r>
      <w:r w:rsidR="00962920">
        <w:rPr>
          <w:rFonts w:cs="Arial"/>
          <w:szCs w:val="24"/>
        </w:rPr>
        <w:t xml:space="preserve"> </w:t>
      </w:r>
      <w:r w:rsidRPr="0041486B">
        <w:rPr>
          <w:rFonts w:cs="Arial"/>
          <w:szCs w:val="24"/>
        </w:rPr>
        <w:t>Vossa</w:t>
      </w:r>
      <w:proofErr w:type="gramEnd"/>
      <w:r w:rsidRPr="0041486B">
        <w:rPr>
          <w:rFonts w:cs="Arial"/>
          <w:szCs w:val="24"/>
        </w:rPr>
        <w:t xml:space="preserve"> costumeira compreensão, expressamos cordiais saudações. </w:t>
      </w:r>
    </w:p>
    <w:p w14:paraId="72E19BE1" w14:textId="022D98EA" w:rsidR="00305742" w:rsidRDefault="00305742" w:rsidP="00DE7729">
      <w:pPr>
        <w:rPr>
          <w:rFonts w:cs="Arial"/>
          <w:szCs w:val="24"/>
        </w:rPr>
      </w:pPr>
      <w:r w:rsidRPr="0041486B">
        <w:rPr>
          <w:rFonts w:cs="Arial"/>
          <w:szCs w:val="24"/>
        </w:rPr>
        <w:t>Atenciosamente,</w:t>
      </w:r>
    </w:p>
    <w:p w14:paraId="30979023" w14:textId="77777777" w:rsidR="00DE7729" w:rsidRPr="0041486B" w:rsidRDefault="00DE7729" w:rsidP="00DE7729">
      <w:pPr>
        <w:rPr>
          <w:rFonts w:cs="Arial"/>
          <w:b/>
          <w:szCs w:val="24"/>
        </w:rPr>
      </w:pPr>
    </w:p>
    <w:p w14:paraId="7BC0842F" w14:textId="77777777" w:rsidR="00305742" w:rsidRPr="0041486B" w:rsidRDefault="00305742" w:rsidP="00305742">
      <w:pPr>
        <w:spacing w:line="276" w:lineRule="auto"/>
        <w:jc w:val="center"/>
        <w:rPr>
          <w:rFonts w:cs="Arial"/>
          <w:b/>
          <w:szCs w:val="24"/>
        </w:rPr>
      </w:pPr>
      <w:r w:rsidRPr="0041486B">
        <w:rPr>
          <w:rFonts w:cs="Arial"/>
          <w:b/>
          <w:szCs w:val="24"/>
        </w:rPr>
        <w:t>Gisele Adriana Schneider</w:t>
      </w:r>
    </w:p>
    <w:p w14:paraId="2BEF8DAF" w14:textId="0CCB721A" w:rsidR="00305742" w:rsidRPr="0041486B" w:rsidRDefault="00305742" w:rsidP="00DE7729">
      <w:pPr>
        <w:spacing w:line="276" w:lineRule="auto"/>
        <w:jc w:val="center"/>
        <w:rPr>
          <w:rFonts w:cs="Arial"/>
          <w:szCs w:val="24"/>
        </w:rPr>
      </w:pPr>
      <w:r w:rsidRPr="0041486B">
        <w:rPr>
          <w:rFonts w:cs="Arial"/>
          <w:szCs w:val="24"/>
        </w:rPr>
        <w:t>Prefeita</w:t>
      </w:r>
      <w:r w:rsidR="00E1581D" w:rsidRPr="0041486B">
        <w:rPr>
          <w:rFonts w:cs="Arial"/>
          <w:szCs w:val="24"/>
        </w:rPr>
        <w:t xml:space="preserve"> Municipal</w:t>
      </w:r>
    </w:p>
    <w:sectPr w:rsidR="00305742" w:rsidRPr="0041486B" w:rsidSect="00DC6D7D">
      <w:headerReference w:type="default" r:id="rId7"/>
      <w:footerReference w:type="even" r:id="rId8"/>
      <w:footerReference w:type="default" r:id="rId9"/>
      <w:pgSz w:w="11907" w:h="16840" w:code="9"/>
      <w:pgMar w:top="1560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8964" w14:textId="77777777" w:rsidR="005019CB" w:rsidRDefault="005019CB" w:rsidP="006E5A07">
      <w:r>
        <w:separator/>
      </w:r>
    </w:p>
  </w:endnote>
  <w:endnote w:type="continuationSeparator" w:id="0">
    <w:p w14:paraId="04BA720E" w14:textId="77777777" w:rsidR="005019CB" w:rsidRDefault="005019CB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</w:t>
    </w:r>
    <w:proofErr w:type="spellStart"/>
    <w:r w:rsidRPr="00FA2E15">
      <w:rPr>
        <w:rFonts w:cs="Arial"/>
        <w:sz w:val="20"/>
        <w:szCs w:val="22"/>
      </w:rPr>
      <w:t>Ko</w:t>
    </w:r>
    <w:proofErr w:type="spellEnd"/>
    <w:r w:rsidRPr="00FA2E15">
      <w:rPr>
        <w:rFonts w:cs="Arial"/>
        <w:sz w:val="20"/>
        <w:szCs w:val="22"/>
      </w:rPr>
      <w:t xml:space="preserve"> </w:t>
    </w:r>
    <w:proofErr w:type="spellStart"/>
    <w:r w:rsidRPr="00FA2E15">
      <w:rPr>
        <w:rFonts w:cs="Arial"/>
        <w:sz w:val="20"/>
        <w:szCs w:val="22"/>
      </w:rPr>
      <w:t>Freitag</w:t>
    </w:r>
    <w:proofErr w:type="spellEnd"/>
    <w:r w:rsidRPr="00FA2E15">
      <w:rPr>
        <w:rFonts w:cs="Arial"/>
        <w:sz w:val="20"/>
        <w:szCs w:val="22"/>
      </w:rPr>
      <w:t xml:space="preserve">, nº. 405, Centro. Maratá-RS | </w:t>
    </w:r>
    <w:r w:rsidR="00C55F7B" w:rsidRPr="00FA2E15">
      <w:rPr>
        <w:rFonts w:cs="Arial"/>
        <w:sz w:val="20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E0A" w14:textId="77777777" w:rsidR="005019CB" w:rsidRDefault="005019CB" w:rsidP="006E5A07">
      <w:r>
        <w:separator/>
      </w:r>
    </w:p>
  </w:footnote>
  <w:footnote w:type="continuationSeparator" w:id="0">
    <w:p w14:paraId="441A4448" w14:textId="77777777" w:rsidR="005019CB" w:rsidRDefault="005019CB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26E2903E" wp14:editId="62862375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3A21"/>
    <w:multiLevelType w:val="hybridMultilevel"/>
    <w:tmpl w:val="768C39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3188E"/>
    <w:rsid w:val="000461FE"/>
    <w:rsid w:val="000633AF"/>
    <w:rsid w:val="00075144"/>
    <w:rsid w:val="000A46AB"/>
    <w:rsid w:val="001264A0"/>
    <w:rsid w:val="00144E40"/>
    <w:rsid w:val="001706B6"/>
    <w:rsid w:val="001811C4"/>
    <w:rsid w:val="001C713C"/>
    <w:rsid w:val="001E1B36"/>
    <w:rsid w:val="001E5EC0"/>
    <w:rsid w:val="00200232"/>
    <w:rsid w:val="00223C4E"/>
    <w:rsid w:val="00232E06"/>
    <w:rsid w:val="00243C1C"/>
    <w:rsid w:val="002543C6"/>
    <w:rsid w:val="00257080"/>
    <w:rsid w:val="00266C2E"/>
    <w:rsid w:val="00272826"/>
    <w:rsid w:val="002D450C"/>
    <w:rsid w:val="00305742"/>
    <w:rsid w:val="003307B3"/>
    <w:rsid w:val="003755AF"/>
    <w:rsid w:val="00385129"/>
    <w:rsid w:val="00403B6F"/>
    <w:rsid w:val="0041486B"/>
    <w:rsid w:val="00433831"/>
    <w:rsid w:val="0043659F"/>
    <w:rsid w:val="004478F3"/>
    <w:rsid w:val="004505B2"/>
    <w:rsid w:val="00474EA9"/>
    <w:rsid w:val="004A58C0"/>
    <w:rsid w:val="005019CB"/>
    <w:rsid w:val="00526881"/>
    <w:rsid w:val="00530116"/>
    <w:rsid w:val="00551215"/>
    <w:rsid w:val="005543AF"/>
    <w:rsid w:val="00562C4F"/>
    <w:rsid w:val="00571CD2"/>
    <w:rsid w:val="005D1129"/>
    <w:rsid w:val="005E5FCA"/>
    <w:rsid w:val="00606B73"/>
    <w:rsid w:val="006203EA"/>
    <w:rsid w:val="00695923"/>
    <w:rsid w:val="006B5DF5"/>
    <w:rsid w:val="006E5A07"/>
    <w:rsid w:val="006F2623"/>
    <w:rsid w:val="006F7435"/>
    <w:rsid w:val="00705599"/>
    <w:rsid w:val="00767A78"/>
    <w:rsid w:val="007870B0"/>
    <w:rsid w:val="007C4E52"/>
    <w:rsid w:val="007E34B9"/>
    <w:rsid w:val="007F19D0"/>
    <w:rsid w:val="00812644"/>
    <w:rsid w:val="00817EB1"/>
    <w:rsid w:val="00871046"/>
    <w:rsid w:val="008F20CB"/>
    <w:rsid w:val="00903197"/>
    <w:rsid w:val="00905FE5"/>
    <w:rsid w:val="00920B24"/>
    <w:rsid w:val="00921E6F"/>
    <w:rsid w:val="00934C4D"/>
    <w:rsid w:val="00937670"/>
    <w:rsid w:val="0096072F"/>
    <w:rsid w:val="00962920"/>
    <w:rsid w:val="00965C9C"/>
    <w:rsid w:val="00973151"/>
    <w:rsid w:val="00976F31"/>
    <w:rsid w:val="009A4D72"/>
    <w:rsid w:val="009B7FAF"/>
    <w:rsid w:val="009C29A6"/>
    <w:rsid w:val="009E4687"/>
    <w:rsid w:val="00A15A65"/>
    <w:rsid w:val="00A30997"/>
    <w:rsid w:val="00A950EB"/>
    <w:rsid w:val="00AB190D"/>
    <w:rsid w:val="00AB415B"/>
    <w:rsid w:val="00AE1816"/>
    <w:rsid w:val="00B20874"/>
    <w:rsid w:val="00B61CFE"/>
    <w:rsid w:val="00B86528"/>
    <w:rsid w:val="00BB46DE"/>
    <w:rsid w:val="00BB4C17"/>
    <w:rsid w:val="00C14C97"/>
    <w:rsid w:val="00C3014B"/>
    <w:rsid w:val="00C47E1A"/>
    <w:rsid w:val="00C55F7B"/>
    <w:rsid w:val="00C8602A"/>
    <w:rsid w:val="00C9501F"/>
    <w:rsid w:val="00CC3936"/>
    <w:rsid w:val="00CF2D1A"/>
    <w:rsid w:val="00D12C83"/>
    <w:rsid w:val="00D668BA"/>
    <w:rsid w:val="00DC6D7D"/>
    <w:rsid w:val="00DE1124"/>
    <w:rsid w:val="00DE7729"/>
    <w:rsid w:val="00DF0F02"/>
    <w:rsid w:val="00E1581D"/>
    <w:rsid w:val="00E37561"/>
    <w:rsid w:val="00E41E57"/>
    <w:rsid w:val="00E43F48"/>
    <w:rsid w:val="00E45F74"/>
    <w:rsid w:val="00E71BD0"/>
    <w:rsid w:val="00E914FE"/>
    <w:rsid w:val="00ED62B6"/>
    <w:rsid w:val="00EE25A0"/>
    <w:rsid w:val="00F7066A"/>
    <w:rsid w:val="00F90980"/>
    <w:rsid w:val="00FA2E15"/>
    <w:rsid w:val="00FE504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58311"/>
  <w15:docId w15:val="{2AD70AEA-576A-4522-9F20-48F9A07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29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E7729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0997"/>
    <w:pPr>
      <w:spacing w:before="0" w:after="200" w:line="276" w:lineRule="auto"/>
      <w:ind w:left="720"/>
      <w:contextualSpacing/>
      <w:jc w:val="left"/>
      <w:outlineLvl w:val="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DE77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E7729"/>
    <w:pPr>
      <w:spacing w:before="100" w:beforeAutospacing="1" w:after="100" w:afterAutospacing="1" w:line="240" w:lineRule="auto"/>
      <w:jc w:val="left"/>
      <w:outlineLvl w:val="9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DE7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4</cp:revision>
  <cp:lastPrinted>2025-03-12T18:56:00Z</cp:lastPrinted>
  <dcterms:created xsi:type="dcterms:W3CDTF">2025-03-12T17:45:00Z</dcterms:created>
  <dcterms:modified xsi:type="dcterms:W3CDTF">2025-03-12T19:00:00Z</dcterms:modified>
</cp:coreProperties>
</file>