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B429" w14:textId="77777777" w:rsidR="000D1F88" w:rsidRPr="00096402" w:rsidRDefault="000D1F88" w:rsidP="000D1F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174217" w14:textId="77777777" w:rsidR="00E82BFE" w:rsidRPr="00096402" w:rsidRDefault="00E82BFE" w:rsidP="000D1F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8A8E7E" w14:textId="53EF7571" w:rsidR="000D1F88" w:rsidRPr="00096402" w:rsidRDefault="00D626A3" w:rsidP="000D1F8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6402">
        <w:rPr>
          <w:rFonts w:ascii="Arial" w:hAnsi="Arial" w:cs="Arial"/>
          <w:b/>
          <w:sz w:val="24"/>
          <w:szCs w:val="24"/>
        </w:rPr>
        <w:t xml:space="preserve">PROJETO DE </w:t>
      </w:r>
      <w:r w:rsidR="00554B08" w:rsidRPr="00096402">
        <w:rPr>
          <w:rFonts w:ascii="Arial" w:hAnsi="Arial" w:cs="Arial"/>
          <w:b/>
          <w:sz w:val="24"/>
          <w:szCs w:val="24"/>
        </w:rPr>
        <w:t>RESOLUÇÃO N</w:t>
      </w:r>
      <w:r w:rsidR="006800DD" w:rsidRPr="00096402">
        <w:rPr>
          <w:rFonts w:ascii="Arial" w:hAnsi="Arial" w:cs="Arial"/>
          <w:b/>
          <w:sz w:val="24"/>
          <w:szCs w:val="24"/>
        </w:rPr>
        <w:t>º</w:t>
      </w:r>
      <w:r w:rsidR="00554B08" w:rsidRPr="00096402">
        <w:rPr>
          <w:rFonts w:ascii="Arial" w:hAnsi="Arial" w:cs="Arial"/>
          <w:b/>
          <w:sz w:val="24"/>
          <w:szCs w:val="24"/>
        </w:rPr>
        <w:t xml:space="preserve"> </w:t>
      </w:r>
      <w:r w:rsidR="006B33A6">
        <w:rPr>
          <w:rFonts w:ascii="Arial" w:hAnsi="Arial" w:cs="Arial"/>
          <w:b/>
          <w:sz w:val="24"/>
          <w:szCs w:val="24"/>
        </w:rPr>
        <w:t>4</w:t>
      </w:r>
      <w:r w:rsidR="000D1F88" w:rsidRPr="00096402">
        <w:rPr>
          <w:rFonts w:ascii="Arial" w:hAnsi="Arial" w:cs="Arial"/>
          <w:b/>
          <w:sz w:val="24"/>
          <w:szCs w:val="24"/>
        </w:rPr>
        <w:t xml:space="preserve">, DE </w:t>
      </w:r>
      <w:r w:rsidR="006B33A6">
        <w:rPr>
          <w:rFonts w:ascii="Arial" w:hAnsi="Arial" w:cs="Arial"/>
          <w:b/>
          <w:sz w:val="24"/>
          <w:szCs w:val="24"/>
        </w:rPr>
        <w:t>11</w:t>
      </w:r>
      <w:r w:rsidR="000D1F88" w:rsidRPr="00096402">
        <w:rPr>
          <w:rFonts w:ascii="Arial" w:hAnsi="Arial" w:cs="Arial"/>
          <w:b/>
          <w:sz w:val="24"/>
          <w:szCs w:val="24"/>
        </w:rPr>
        <w:t xml:space="preserve"> DE </w:t>
      </w:r>
      <w:r w:rsidR="006B33A6">
        <w:rPr>
          <w:rFonts w:ascii="Arial" w:hAnsi="Arial" w:cs="Arial"/>
          <w:b/>
          <w:sz w:val="24"/>
          <w:szCs w:val="24"/>
        </w:rPr>
        <w:t>MARÇO</w:t>
      </w:r>
      <w:r w:rsidR="000D1F88" w:rsidRPr="00096402">
        <w:rPr>
          <w:rFonts w:ascii="Arial" w:hAnsi="Arial" w:cs="Arial"/>
          <w:b/>
          <w:sz w:val="24"/>
          <w:szCs w:val="24"/>
        </w:rPr>
        <w:t xml:space="preserve"> DE 202</w:t>
      </w:r>
      <w:r w:rsidR="0045470A">
        <w:rPr>
          <w:rFonts w:ascii="Arial" w:hAnsi="Arial" w:cs="Arial"/>
          <w:b/>
          <w:sz w:val="24"/>
          <w:szCs w:val="24"/>
        </w:rPr>
        <w:t>5</w:t>
      </w:r>
      <w:r w:rsidR="006800DD" w:rsidRPr="00096402">
        <w:rPr>
          <w:rFonts w:ascii="Arial" w:hAnsi="Arial" w:cs="Arial"/>
          <w:b/>
          <w:sz w:val="24"/>
          <w:szCs w:val="24"/>
        </w:rPr>
        <w:t>.</w:t>
      </w:r>
    </w:p>
    <w:p w14:paraId="62894C84" w14:textId="77777777" w:rsidR="000D1F88" w:rsidRPr="00096402" w:rsidRDefault="000D1F88" w:rsidP="000D1F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494E80" w14:textId="77777777" w:rsidR="000D1F88" w:rsidRPr="00096402" w:rsidRDefault="000D1F88" w:rsidP="000D1F88">
      <w:pPr>
        <w:pStyle w:val="Recuodecorpodetexto"/>
        <w:spacing w:line="360" w:lineRule="auto"/>
        <w:ind w:firstLine="0"/>
        <w:rPr>
          <w:color w:val="auto"/>
          <w:szCs w:val="24"/>
        </w:rPr>
      </w:pPr>
    </w:p>
    <w:p w14:paraId="3F556994" w14:textId="2817E51D" w:rsidR="000D1F88" w:rsidRPr="00096402" w:rsidRDefault="000D1F88" w:rsidP="00621DDC">
      <w:pPr>
        <w:pStyle w:val="Recuodecorpodetexto"/>
        <w:spacing w:line="360" w:lineRule="auto"/>
        <w:ind w:firstLine="708"/>
        <w:rPr>
          <w:color w:val="auto"/>
          <w:szCs w:val="24"/>
        </w:rPr>
      </w:pPr>
      <w:r w:rsidRPr="00096402">
        <w:rPr>
          <w:color w:val="auto"/>
          <w:szCs w:val="24"/>
        </w:rPr>
        <w:t xml:space="preserve">Autoriza a viagem </w:t>
      </w:r>
      <w:r w:rsidR="00807ABF">
        <w:rPr>
          <w:color w:val="auto"/>
          <w:szCs w:val="24"/>
        </w:rPr>
        <w:t>do vereador</w:t>
      </w:r>
      <w:r w:rsidR="00AF6D62">
        <w:rPr>
          <w:color w:val="auto"/>
          <w:szCs w:val="24"/>
        </w:rPr>
        <w:t xml:space="preserve"> </w:t>
      </w:r>
      <w:r w:rsidRPr="00096402">
        <w:rPr>
          <w:color w:val="auto"/>
          <w:szCs w:val="24"/>
        </w:rPr>
        <w:t>para a Cidade de Brasília/DF</w:t>
      </w:r>
      <w:r w:rsidR="006800DD" w:rsidRPr="00096402">
        <w:rPr>
          <w:color w:val="auto"/>
          <w:szCs w:val="24"/>
        </w:rPr>
        <w:t>,</w:t>
      </w:r>
      <w:r w:rsidRPr="00096402">
        <w:rPr>
          <w:color w:val="auto"/>
          <w:szCs w:val="24"/>
        </w:rPr>
        <w:t xml:space="preserve"> </w:t>
      </w:r>
      <w:r w:rsidR="00621DDC" w:rsidRPr="00560B5F">
        <w:rPr>
          <w:color w:val="auto"/>
          <w:szCs w:val="24"/>
        </w:rPr>
        <w:t>a qual se destinará para a realização de contatos, agendas, visitas a Parlamentares e a Ministérios do Governo Federal com o objetivo de buscar apoio a projetos a serem desenvolvidos pelo Município de Maratá</w:t>
      </w:r>
      <w:r w:rsidR="00621DDC">
        <w:rPr>
          <w:color w:val="auto"/>
          <w:szCs w:val="24"/>
        </w:rPr>
        <w:t>.</w:t>
      </w:r>
    </w:p>
    <w:p w14:paraId="4AC02DE1" w14:textId="77777777" w:rsidR="000D1F88" w:rsidRPr="00096402" w:rsidRDefault="000D1F88" w:rsidP="000D1F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F809B8" w14:textId="2FAAEC5D" w:rsidR="000D1F88" w:rsidRPr="00621DDC" w:rsidRDefault="000D1F88" w:rsidP="00621DDC">
      <w:pPr>
        <w:pStyle w:val="Recuodecorpodetexto"/>
        <w:spacing w:line="360" w:lineRule="auto"/>
        <w:ind w:firstLine="708"/>
        <w:rPr>
          <w:color w:val="auto"/>
          <w:szCs w:val="24"/>
        </w:rPr>
      </w:pPr>
      <w:r w:rsidRPr="00621DDC">
        <w:rPr>
          <w:b/>
          <w:color w:val="auto"/>
          <w:szCs w:val="24"/>
        </w:rPr>
        <w:t>Art. 1</w:t>
      </w:r>
      <w:r w:rsidR="00E82BFE" w:rsidRPr="00621DDC">
        <w:rPr>
          <w:b/>
          <w:color w:val="auto"/>
          <w:szCs w:val="24"/>
        </w:rPr>
        <w:t>.</w:t>
      </w:r>
      <w:r w:rsidRPr="00621DDC">
        <w:rPr>
          <w:b/>
          <w:color w:val="auto"/>
          <w:szCs w:val="24"/>
        </w:rPr>
        <w:t xml:space="preserve">º </w:t>
      </w:r>
      <w:r w:rsidRPr="00621DDC">
        <w:rPr>
          <w:color w:val="auto"/>
          <w:szCs w:val="24"/>
        </w:rPr>
        <w:t>Fica autorizada a viagem d</w:t>
      </w:r>
      <w:r w:rsidR="00807ABF">
        <w:rPr>
          <w:color w:val="auto"/>
          <w:szCs w:val="24"/>
        </w:rPr>
        <w:t>o</w:t>
      </w:r>
      <w:r w:rsidRPr="00621DDC">
        <w:rPr>
          <w:color w:val="auto"/>
          <w:szCs w:val="24"/>
        </w:rPr>
        <w:t xml:space="preserve"> Vereador </w:t>
      </w:r>
      <w:r w:rsidR="00EE6A5E">
        <w:rPr>
          <w:color w:val="auto"/>
          <w:szCs w:val="24"/>
        </w:rPr>
        <w:t>LUCIANO JOSÉ GRINGS</w:t>
      </w:r>
      <w:r w:rsidRPr="00621DDC">
        <w:rPr>
          <w:color w:val="auto"/>
          <w:szCs w:val="24"/>
        </w:rPr>
        <w:t xml:space="preserve"> a cidade de Brasília/DF, no período de </w:t>
      </w:r>
      <w:r w:rsidR="00AF6D62" w:rsidRPr="00621DDC">
        <w:rPr>
          <w:color w:val="auto"/>
          <w:szCs w:val="24"/>
        </w:rPr>
        <w:t>24</w:t>
      </w:r>
      <w:r w:rsidR="0049354C" w:rsidRPr="00621DDC">
        <w:rPr>
          <w:color w:val="auto"/>
          <w:szCs w:val="24"/>
        </w:rPr>
        <w:t xml:space="preserve"> a </w:t>
      </w:r>
      <w:r w:rsidR="00AF6D62" w:rsidRPr="00621DDC">
        <w:rPr>
          <w:color w:val="auto"/>
          <w:szCs w:val="24"/>
        </w:rPr>
        <w:t>2</w:t>
      </w:r>
      <w:r w:rsidR="003A12CA" w:rsidRPr="00621DDC">
        <w:rPr>
          <w:color w:val="auto"/>
          <w:szCs w:val="24"/>
        </w:rPr>
        <w:t>7</w:t>
      </w:r>
      <w:r w:rsidR="0049354C" w:rsidRPr="00621DDC">
        <w:rPr>
          <w:color w:val="auto"/>
          <w:szCs w:val="24"/>
        </w:rPr>
        <w:t xml:space="preserve"> de </w:t>
      </w:r>
      <w:r w:rsidR="00393698">
        <w:rPr>
          <w:color w:val="auto"/>
          <w:szCs w:val="24"/>
        </w:rPr>
        <w:t>março</w:t>
      </w:r>
      <w:r w:rsidRPr="00621DDC">
        <w:rPr>
          <w:color w:val="auto"/>
          <w:szCs w:val="24"/>
        </w:rPr>
        <w:t xml:space="preserve"> de 202</w:t>
      </w:r>
      <w:r w:rsidR="00AF6D62" w:rsidRPr="00621DDC">
        <w:rPr>
          <w:color w:val="auto"/>
          <w:szCs w:val="24"/>
        </w:rPr>
        <w:t>5</w:t>
      </w:r>
      <w:r w:rsidRPr="00621DDC">
        <w:rPr>
          <w:color w:val="auto"/>
          <w:szCs w:val="24"/>
        </w:rPr>
        <w:t>,</w:t>
      </w:r>
      <w:r w:rsidRPr="00096402">
        <w:rPr>
          <w:szCs w:val="24"/>
        </w:rPr>
        <w:t xml:space="preserve"> </w:t>
      </w:r>
      <w:r w:rsidR="00621DDC" w:rsidRPr="00560B5F">
        <w:rPr>
          <w:color w:val="auto"/>
          <w:szCs w:val="24"/>
        </w:rPr>
        <w:t>a qual se destinará para a realização de contatos, agendas, visitas a Parlamentares e a Ministérios do Governo Federal com o objetivo de buscar apoio a projetos a serem desenvolvidos pelo Município de Maratá</w:t>
      </w:r>
      <w:r w:rsidR="00621DDC">
        <w:rPr>
          <w:color w:val="auto"/>
          <w:szCs w:val="24"/>
        </w:rPr>
        <w:t>.</w:t>
      </w:r>
    </w:p>
    <w:p w14:paraId="52B96383" w14:textId="5E46E848" w:rsidR="000D1F88" w:rsidRPr="00096402" w:rsidRDefault="000D1F88" w:rsidP="00E82BF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96402">
        <w:rPr>
          <w:rFonts w:ascii="Arial" w:hAnsi="Arial" w:cs="Arial"/>
          <w:sz w:val="24"/>
          <w:szCs w:val="24"/>
        </w:rPr>
        <w:t xml:space="preserve">  </w:t>
      </w:r>
    </w:p>
    <w:p w14:paraId="2D2B85E9" w14:textId="6725C035" w:rsidR="000D1F88" w:rsidRPr="00096402" w:rsidRDefault="000D1F88" w:rsidP="000D1F88">
      <w:pPr>
        <w:spacing w:line="360" w:lineRule="auto"/>
        <w:ind w:firstLine="1560"/>
        <w:jc w:val="both"/>
        <w:rPr>
          <w:rFonts w:ascii="Arial" w:hAnsi="Arial" w:cs="Arial"/>
          <w:color w:val="FF0000"/>
          <w:sz w:val="24"/>
          <w:szCs w:val="24"/>
        </w:rPr>
      </w:pPr>
      <w:r w:rsidRPr="00096402">
        <w:rPr>
          <w:rFonts w:ascii="Arial" w:hAnsi="Arial" w:cs="Arial"/>
          <w:b/>
          <w:color w:val="000000"/>
          <w:sz w:val="24"/>
          <w:szCs w:val="24"/>
        </w:rPr>
        <w:t>Art. 2</w:t>
      </w:r>
      <w:r w:rsidR="00E82BFE" w:rsidRPr="00096402">
        <w:rPr>
          <w:rFonts w:ascii="Arial" w:hAnsi="Arial" w:cs="Arial"/>
          <w:b/>
          <w:color w:val="000000"/>
          <w:sz w:val="24"/>
          <w:szCs w:val="24"/>
        </w:rPr>
        <w:t>.</w:t>
      </w:r>
      <w:r w:rsidRPr="00096402">
        <w:rPr>
          <w:rFonts w:ascii="Arial" w:hAnsi="Arial" w:cs="Arial"/>
          <w:b/>
          <w:color w:val="000000"/>
          <w:sz w:val="24"/>
          <w:szCs w:val="24"/>
        </w:rPr>
        <w:t xml:space="preserve">º </w:t>
      </w:r>
      <w:r w:rsidRPr="00096402">
        <w:rPr>
          <w:rFonts w:ascii="Arial" w:hAnsi="Arial" w:cs="Arial"/>
          <w:color w:val="000000"/>
          <w:sz w:val="24"/>
          <w:szCs w:val="24"/>
        </w:rPr>
        <w:t xml:space="preserve">Fica autorizada a concessão de </w:t>
      </w:r>
      <w:r w:rsidR="00014F7E" w:rsidRPr="00096402">
        <w:rPr>
          <w:rFonts w:ascii="Arial" w:hAnsi="Arial" w:cs="Arial"/>
          <w:color w:val="000000"/>
          <w:sz w:val="24"/>
          <w:szCs w:val="24"/>
        </w:rPr>
        <w:t>3</w:t>
      </w:r>
      <w:r w:rsidRPr="00096402">
        <w:rPr>
          <w:rFonts w:ascii="Arial" w:hAnsi="Arial" w:cs="Arial"/>
          <w:color w:val="000000"/>
          <w:sz w:val="24"/>
          <w:szCs w:val="24"/>
        </w:rPr>
        <w:t xml:space="preserve"> diárias com pernoite e 1 diária sem pernoite para fora do Estado.</w:t>
      </w:r>
      <w:r w:rsidRPr="00096402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60226D0" w14:textId="77777777" w:rsidR="000D1F88" w:rsidRPr="00096402" w:rsidRDefault="000D1F88" w:rsidP="000D1F88">
      <w:pPr>
        <w:spacing w:line="360" w:lineRule="auto"/>
        <w:rPr>
          <w:rFonts w:ascii="Arial" w:hAnsi="Arial" w:cs="Arial"/>
          <w:sz w:val="24"/>
          <w:szCs w:val="24"/>
        </w:rPr>
      </w:pPr>
    </w:p>
    <w:p w14:paraId="7B97DC8A" w14:textId="2210A824" w:rsidR="000D1F88" w:rsidRPr="00096402" w:rsidRDefault="000D1F88" w:rsidP="000D1F88">
      <w:pPr>
        <w:spacing w:line="360" w:lineRule="auto"/>
        <w:ind w:firstLine="1560"/>
        <w:jc w:val="both"/>
        <w:rPr>
          <w:rFonts w:ascii="Arial" w:hAnsi="Arial" w:cs="Arial"/>
          <w:color w:val="000000"/>
          <w:sz w:val="24"/>
          <w:szCs w:val="24"/>
        </w:rPr>
      </w:pPr>
      <w:r w:rsidRPr="00096402">
        <w:rPr>
          <w:rFonts w:ascii="Arial" w:hAnsi="Arial" w:cs="Arial"/>
          <w:b/>
          <w:color w:val="000000"/>
          <w:sz w:val="24"/>
          <w:szCs w:val="24"/>
        </w:rPr>
        <w:t>Art. 3</w:t>
      </w:r>
      <w:r w:rsidR="00E82BFE" w:rsidRPr="00096402">
        <w:rPr>
          <w:rFonts w:ascii="Arial" w:hAnsi="Arial" w:cs="Arial"/>
          <w:b/>
          <w:color w:val="000000"/>
          <w:sz w:val="24"/>
          <w:szCs w:val="24"/>
        </w:rPr>
        <w:t>.</w:t>
      </w:r>
      <w:r w:rsidRPr="00096402">
        <w:rPr>
          <w:rFonts w:ascii="Arial" w:hAnsi="Arial" w:cs="Arial"/>
          <w:b/>
          <w:color w:val="000000"/>
          <w:sz w:val="24"/>
          <w:szCs w:val="24"/>
        </w:rPr>
        <w:t xml:space="preserve">º </w:t>
      </w:r>
      <w:r w:rsidRPr="00096402">
        <w:rPr>
          <w:rFonts w:ascii="Arial" w:hAnsi="Arial" w:cs="Arial"/>
          <w:color w:val="000000"/>
          <w:sz w:val="24"/>
          <w:szCs w:val="24"/>
        </w:rPr>
        <w:t>A presente Resolução Administrativa entra em vigor na data da sua publicação.</w:t>
      </w:r>
    </w:p>
    <w:p w14:paraId="77481450" w14:textId="77777777" w:rsidR="00E82BFE" w:rsidRPr="00096402" w:rsidRDefault="00E82BFE" w:rsidP="000D1F88">
      <w:pPr>
        <w:spacing w:line="360" w:lineRule="auto"/>
        <w:ind w:firstLine="1560"/>
        <w:jc w:val="both"/>
        <w:rPr>
          <w:rFonts w:ascii="Arial" w:hAnsi="Arial" w:cs="Arial"/>
          <w:color w:val="000000"/>
          <w:sz w:val="24"/>
          <w:szCs w:val="24"/>
        </w:rPr>
      </w:pPr>
    </w:p>
    <w:p w14:paraId="29D0FBA7" w14:textId="01077C75" w:rsidR="000D1F88" w:rsidRPr="00096402" w:rsidRDefault="00E82BFE" w:rsidP="0086057A">
      <w:pPr>
        <w:spacing w:line="360" w:lineRule="auto"/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096402">
        <w:rPr>
          <w:rFonts w:ascii="Arial" w:hAnsi="Arial" w:cs="Arial"/>
          <w:bCs/>
          <w:sz w:val="24"/>
          <w:szCs w:val="24"/>
        </w:rPr>
        <w:t xml:space="preserve">CÂMARA MUNICIPAL DE MARATÁ, </w:t>
      </w:r>
      <w:r w:rsidR="00393698">
        <w:rPr>
          <w:rFonts w:ascii="Arial" w:hAnsi="Arial" w:cs="Arial"/>
          <w:bCs/>
          <w:sz w:val="24"/>
          <w:szCs w:val="24"/>
        </w:rPr>
        <w:t>11</w:t>
      </w:r>
      <w:r w:rsidRPr="00096402">
        <w:rPr>
          <w:rFonts w:ascii="Arial" w:hAnsi="Arial" w:cs="Arial"/>
          <w:bCs/>
          <w:sz w:val="24"/>
          <w:szCs w:val="24"/>
        </w:rPr>
        <w:t xml:space="preserve"> DE </w:t>
      </w:r>
      <w:r w:rsidR="00393698">
        <w:rPr>
          <w:rFonts w:ascii="Arial" w:hAnsi="Arial" w:cs="Arial"/>
          <w:bCs/>
          <w:sz w:val="24"/>
          <w:szCs w:val="24"/>
        </w:rPr>
        <w:t>MARÇO</w:t>
      </w:r>
      <w:r w:rsidRPr="00096402">
        <w:rPr>
          <w:rFonts w:ascii="Arial" w:hAnsi="Arial" w:cs="Arial"/>
          <w:bCs/>
          <w:sz w:val="24"/>
          <w:szCs w:val="24"/>
        </w:rPr>
        <w:t xml:space="preserve"> DE 202</w:t>
      </w:r>
      <w:r w:rsidR="00AF6D62">
        <w:rPr>
          <w:rFonts w:ascii="Arial" w:hAnsi="Arial" w:cs="Arial"/>
          <w:bCs/>
          <w:sz w:val="24"/>
          <w:szCs w:val="24"/>
        </w:rPr>
        <w:t>5</w:t>
      </w:r>
      <w:r w:rsidRPr="00096402">
        <w:rPr>
          <w:rFonts w:ascii="Arial" w:hAnsi="Arial" w:cs="Arial"/>
          <w:bCs/>
          <w:sz w:val="24"/>
          <w:szCs w:val="24"/>
        </w:rPr>
        <w:t>.</w:t>
      </w:r>
    </w:p>
    <w:p w14:paraId="019BEA85" w14:textId="77777777" w:rsidR="00AF6D62" w:rsidRPr="00096402" w:rsidRDefault="00AF6D62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544C26" w14:textId="77777777" w:rsidR="00621DDC" w:rsidRDefault="00621DDC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DC5F5F" w14:textId="77777777" w:rsidR="00621DDC" w:rsidRPr="00096402" w:rsidRDefault="00621DDC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8F1023" w14:textId="016AF3DF" w:rsidR="00393698" w:rsidRDefault="00393698" w:rsidP="005A7E5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__________________________</w:t>
      </w:r>
    </w:p>
    <w:p w14:paraId="5CBC2D95" w14:textId="6418FDF5" w:rsidR="00096402" w:rsidRPr="00AF6D62" w:rsidRDefault="00EE6A5E" w:rsidP="005A7E5A">
      <w:pPr>
        <w:spacing w:line="276" w:lineRule="auto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LUCIANO JOSÉ GRINGS</w:t>
      </w:r>
      <w:r w:rsidR="00096402" w:rsidRPr="00AF6D62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AF6D62">
        <w:rPr>
          <w:rFonts w:ascii="Arial" w:hAnsi="Arial" w:cs="Arial"/>
          <w:b/>
          <w:bCs/>
          <w:sz w:val="24"/>
          <w:szCs w:val="24"/>
        </w:rPr>
        <w:t>MAICO SCHMITT</w:t>
      </w:r>
    </w:p>
    <w:p w14:paraId="3A2D9F18" w14:textId="2DD38C47" w:rsidR="00096402" w:rsidRPr="00096402" w:rsidRDefault="00096402" w:rsidP="005A7E5A">
      <w:pPr>
        <w:spacing w:line="276" w:lineRule="auto"/>
        <w:rPr>
          <w:rFonts w:ascii="Arial" w:hAnsi="Arial" w:cs="Arial"/>
          <w:sz w:val="24"/>
          <w:szCs w:val="24"/>
        </w:rPr>
      </w:pPr>
      <w:r w:rsidRPr="00096402">
        <w:rPr>
          <w:rFonts w:ascii="Arial" w:hAnsi="Arial" w:cs="Arial"/>
          <w:sz w:val="24"/>
          <w:szCs w:val="24"/>
        </w:rPr>
        <w:t xml:space="preserve">                             </w:t>
      </w:r>
      <w:r w:rsidR="00AF6D62">
        <w:rPr>
          <w:rFonts w:ascii="Arial" w:hAnsi="Arial" w:cs="Arial"/>
          <w:sz w:val="24"/>
          <w:szCs w:val="24"/>
        </w:rPr>
        <w:t xml:space="preserve">   </w:t>
      </w:r>
      <w:r w:rsidRPr="00096402">
        <w:rPr>
          <w:rFonts w:ascii="Arial" w:hAnsi="Arial" w:cs="Arial"/>
          <w:sz w:val="24"/>
          <w:szCs w:val="24"/>
        </w:rPr>
        <w:t xml:space="preserve">Vereador                                                         </w:t>
      </w:r>
      <w:r w:rsidR="00EE6A5E">
        <w:rPr>
          <w:rFonts w:ascii="Arial" w:hAnsi="Arial" w:cs="Arial"/>
          <w:sz w:val="24"/>
          <w:szCs w:val="24"/>
        </w:rPr>
        <w:t xml:space="preserve"> </w:t>
      </w:r>
      <w:r w:rsidRPr="00096402">
        <w:rPr>
          <w:rFonts w:ascii="Arial" w:hAnsi="Arial" w:cs="Arial"/>
          <w:sz w:val="24"/>
          <w:szCs w:val="24"/>
        </w:rPr>
        <w:t>Presidente</w:t>
      </w:r>
    </w:p>
    <w:p w14:paraId="3DDF5DB6" w14:textId="77777777" w:rsidR="00A650ED" w:rsidRPr="00096402" w:rsidRDefault="00A650ED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A650ED" w:rsidRPr="00096402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EB0E2" w14:textId="77777777" w:rsidR="007B61EE" w:rsidRDefault="007B61EE" w:rsidP="00851AD3">
      <w:r>
        <w:separator/>
      </w:r>
    </w:p>
  </w:endnote>
  <w:endnote w:type="continuationSeparator" w:id="0">
    <w:p w14:paraId="18742B2F" w14:textId="77777777" w:rsidR="007B61EE" w:rsidRDefault="007B61EE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934A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0EE63A21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B4E90" w14:textId="77777777" w:rsidR="007B61EE" w:rsidRDefault="007B61EE" w:rsidP="00851AD3">
      <w:r>
        <w:separator/>
      </w:r>
    </w:p>
  </w:footnote>
  <w:footnote w:type="continuationSeparator" w:id="0">
    <w:p w14:paraId="68679868" w14:textId="77777777" w:rsidR="007B61EE" w:rsidRDefault="007B61EE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9AAA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F0BA1E" wp14:editId="69210CFB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FBD6C5" wp14:editId="5F6B1862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79A60DE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28832142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14F7E"/>
    <w:rsid w:val="000331E7"/>
    <w:rsid w:val="00062C45"/>
    <w:rsid w:val="00095B93"/>
    <w:rsid w:val="00096402"/>
    <w:rsid w:val="000B074C"/>
    <w:rsid w:val="000D1F88"/>
    <w:rsid w:val="001302C1"/>
    <w:rsid w:val="00191D36"/>
    <w:rsid w:val="001E6AE7"/>
    <w:rsid w:val="00281FC3"/>
    <w:rsid w:val="00296F05"/>
    <w:rsid w:val="002A6BF8"/>
    <w:rsid w:val="002F39FA"/>
    <w:rsid w:val="00393698"/>
    <w:rsid w:val="003A12CA"/>
    <w:rsid w:val="003C62F4"/>
    <w:rsid w:val="003F7BC9"/>
    <w:rsid w:val="0045470A"/>
    <w:rsid w:val="0049354C"/>
    <w:rsid w:val="00502373"/>
    <w:rsid w:val="00515168"/>
    <w:rsid w:val="00554B08"/>
    <w:rsid w:val="005A7E5A"/>
    <w:rsid w:val="005E3A46"/>
    <w:rsid w:val="00621DDC"/>
    <w:rsid w:val="00650E10"/>
    <w:rsid w:val="0065260C"/>
    <w:rsid w:val="006766F0"/>
    <w:rsid w:val="006800DD"/>
    <w:rsid w:val="006969C6"/>
    <w:rsid w:val="006A6A8D"/>
    <w:rsid w:val="006B33A6"/>
    <w:rsid w:val="007B61EE"/>
    <w:rsid w:val="00807ABF"/>
    <w:rsid w:val="00851AD3"/>
    <w:rsid w:val="0086057A"/>
    <w:rsid w:val="008744AB"/>
    <w:rsid w:val="008C400B"/>
    <w:rsid w:val="00924362"/>
    <w:rsid w:val="0097214D"/>
    <w:rsid w:val="009B0113"/>
    <w:rsid w:val="00A33132"/>
    <w:rsid w:val="00A345F8"/>
    <w:rsid w:val="00A40449"/>
    <w:rsid w:val="00A64280"/>
    <w:rsid w:val="00A650ED"/>
    <w:rsid w:val="00A84D49"/>
    <w:rsid w:val="00A970AA"/>
    <w:rsid w:val="00AF6D62"/>
    <w:rsid w:val="00B22BA1"/>
    <w:rsid w:val="00B466FA"/>
    <w:rsid w:val="00BA78C3"/>
    <w:rsid w:val="00BB0567"/>
    <w:rsid w:val="00C81877"/>
    <w:rsid w:val="00CA4D7D"/>
    <w:rsid w:val="00CC3F2C"/>
    <w:rsid w:val="00CD7E89"/>
    <w:rsid w:val="00D01348"/>
    <w:rsid w:val="00D47999"/>
    <w:rsid w:val="00D626A3"/>
    <w:rsid w:val="00DF422F"/>
    <w:rsid w:val="00E035ED"/>
    <w:rsid w:val="00E30F16"/>
    <w:rsid w:val="00E82BFE"/>
    <w:rsid w:val="00EE6A5E"/>
    <w:rsid w:val="00FC765B"/>
    <w:rsid w:val="00FD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EB4DA"/>
  <w15:docId w15:val="{69317C03-7EDC-4D5D-8C2E-09A368D4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0D1F88"/>
    <w:pPr>
      <w:ind w:firstLine="1701"/>
      <w:jc w:val="both"/>
    </w:pPr>
    <w:rPr>
      <w:rFonts w:ascii="Arial" w:hAnsi="Arial" w:cs="Arial"/>
      <w:color w:val="FF660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D1F88"/>
    <w:rPr>
      <w:rFonts w:ascii="Arial" w:eastAsia="Times New Roman" w:hAnsi="Arial" w:cs="Arial"/>
      <w:color w:val="FF66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E7564-1B59-4E90-92D4-D4CD09B0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13</cp:revision>
  <cp:lastPrinted>2024-10-09T17:52:00Z</cp:lastPrinted>
  <dcterms:created xsi:type="dcterms:W3CDTF">2024-10-09T17:51:00Z</dcterms:created>
  <dcterms:modified xsi:type="dcterms:W3CDTF">2025-03-11T11:10:00Z</dcterms:modified>
</cp:coreProperties>
</file>